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480E" w14:textId="77777777" w:rsidR="00F531BC" w:rsidRDefault="00F531BC" w:rsidP="003365D5">
      <w:pPr>
        <w:ind w:left="1440" w:firstLine="720"/>
      </w:pPr>
    </w:p>
    <w:p w14:paraId="43C217A9" w14:textId="77777777" w:rsidR="00F531BC" w:rsidRDefault="00F531BC" w:rsidP="003365D5">
      <w:pPr>
        <w:ind w:left="1440" w:firstLine="720"/>
      </w:pPr>
    </w:p>
    <w:p w14:paraId="79A7A8A0" w14:textId="77777777" w:rsidR="00A0105B" w:rsidRDefault="00A0105B" w:rsidP="003365D5">
      <w:pPr>
        <w:ind w:left="1440" w:firstLine="720"/>
      </w:pPr>
    </w:p>
    <w:p w14:paraId="17972A8B" w14:textId="77777777" w:rsidR="00A0105B" w:rsidRDefault="00A0105B" w:rsidP="003365D5">
      <w:pPr>
        <w:ind w:left="1440" w:firstLine="720"/>
      </w:pPr>
    </w:p>
    <w:p w14:paraId="4AAE34D9" w14:textId="2FFCFD89" w:rsidR="003365D5" w:rsidRDefault="003365D5" w:rsidP="003365D5">
      <w:pPr>
        <w:ind w:left="1440" w:firstLine="720"/>
      </w:pPr>
      <w:r>
        <w:t xml:space="preserve">Buttonwillow Recreation and Park District </w:t>
      </w:r>
    </w:p>
    <w:p w14:paraId="43DA19F9" w14:textId="67D998E8" w:rsidR="003365D5" w:rsidRDefault="003365D5" w:rsidP="003365D5">
      <w:pPr>
        <w:ind w:left="2160" w:firstLine="720"/>
      </w:pPr>
      <w:r>
        <w:t>Meeting Minutes</w:t>
      </w:r>
    </w:p>
    <w:p w14:paraId="407F2EB2" w14:textId="2C3D673C" w:rsidR="003365D5" w:rsidRDefault="003365D5" w:rsidP="003365D5">
      <w:pPr>
        <w:ind w:left="2160"/>
      </w:pPr>
      <w:r>
        <w:t>Monday, April 20, 2026, 6:00pm</w:t>
      </w:r>
    </w:p>
    <w:p w14:paraId="124A1A43" w14:textId="6CB5644C" w:rsidR="003365D5" w:rsidRDefault="003365D5" w:rsidP="003365D5">
      <w:pPr>
        <w:ind w:left="1440"/>
      </w:pPr>
      <w:r>
        <w:t xml:space="preserve">        556 Milo Ave, Buttonwillow CA, 93206</w:t>
      </w:r>
    </w:p>
    <w:p w14:paraId="3FDE2A0C" w14:textId="4A6420BD" w:rsidR="003365D5" w:rsidRDefault="003365D5" w:rsidP="003365D5">
      <w:r>
        <w:t>I.</w:t>
      </w:r>
      <w:r>
        <w:tab/>
        <w:t>CALL TO ORDER: Chairman Banducci called the meeting to order at 6:09pm.</w:t>
      </w:r>
    </w:p>
    <w:p w14:paraId="48FFE08E" w14:textId="6BE3B868" w:rsidR="003365D5" w:rsidRDefault="003365D5" w:rsidP="003365D5">
      <w:r>
        <w:t>II.</w:t>
      </w:r>
      <w:r>
        <w:tab/>
        <w:t>ROLL CALL: Present- Cindy Banducci, Kathy Tracy, Sonia Sanchez, and Marie Parsons. Absent- Mike Burleson. Staff present- Melissa Guzman</w:t>
      </w:r>
    </w:p>
    <w:p w14:paraId="1B568B65" w14:textId="7F4A70D7" w:rsidR="003365D5" w:rsidRDefault="003365D5" w:rsidP="003365D5">
      <w:r>
        <w:t>III.</w:t>
      </w:r>
      <w:r>
        <w:tab/>
        <w:t xml:space="preserve">APPROVAL OF AGENDA: Parsons made a motion to approve the </w:t>
      </w:r>
      <w:r w:rsidR="002429E0">
        <w:t>agenda;</w:t>
      </w:r>
      <w:r>
        <w:t xml:space="preserve"> Sanchez seconded the motion. All ayes. Motion carried. </w:t>
      </w:r>
    </w:p>
    <w:p w14:paraId="622E5311" w14:textId="77777777" w:rsidR="003365D5" w:rsidRDefault="003365D5" w:rsidP="003365D5">
      <w:r>
        <w:t>IV.</w:t>
      </w:r>
      <w:r>
        <w:tab/>
        <w:t>APPROVAL OF MINUTES:</w:t>
      </w:r>
    </w:p>
    <w:p w14:paraId="2635A7EA" w14:textId="214625DD" w:rsidR="003365D5" w:rsidRDefault="003365D5" w:rsidP="003365D5">
      <w:r>
        <w:t>January 26, 2026, and March 16, 2026</w:t>
      </w:r>
    </w:p>
    <w:p w14:paraId="4CDFBD03" w14:textId="60BF6B87" w:rsidR="003365D5" w:rsidRDefault="003365D5" w:rsidP="003365D5">
      <w:r>
        <w:t xml:space="preserve">Tracy made a motion to approve the </w:t>
      </w:r>
      <w:r w:rsidR="00226807">
        <w:t>minutes;</w:t>
      </w:r>
      <w:r>
        <w:t xml:space="preserve"> Sanchez seconded the motion. Motion carried. </w:t>
      </w:r>
    </w:p>
    <w:p w14:paraId="737795B2" w14:textId="228D6470" w:rsidR="003365D5" w:rsidRDefault="003365D5" w:rsidP="003365D5">
      <w:r>
        <w:t>V.</w:t>
      </w:r>
      <w:r>
        <w:tab/>
        <w:t xml:space="preserve">PUBLIC TIME: No public present. </w:t>
      </w:r>
    </w:p>
    <w:p w14:paraId="4DB6B7C3" w14:textId="78DE4042" w:rsidR="003365D5" w:rsidRDefault="003365D5" w:rsidP="003365D5">
      <w:r>
        <w:t>VI.</w:t>
      </w:r>
      <w:r>
        <w:tab/>
        <w:t xml:space="preserve">BUSINESS TO THE BOARD: </w:t>
      </w:r>
    </w:p>
    <w:p w14:paraId="75B49578" w14:textId="0A4ED35B" w:rsidR="003365D5" w:rsidRDefault="003365D5" w:rsidP="003365D5">
      <w:r>
        <w:t>A.</w:t>
      </w:r>
      <w:r>
        <w:tab/>
        <w:t>Monthly bills, Payroll, &amp; Financial report</w:t>
      </w:r>
      <w:r w:rsidR="004C0230">
        <w:t xml:space="preserve">- Guzman reviewed the financial report and reported new costs associated with baseball. Sanchez made a motion to approve the financial </w:t>
      </w:r>
      <w:r w:rsidR="00F2647E">
        <w:t>report;</w:t>
      </w:r>
      <w:r w:rsidR="004C0230">
        <w:t xml:space="preserve"> Tracy seconded the motion. Motion carried. </w:t>
      </w:r>
    </w:p>
    <w:p w14:paraId="2BD7106F" w14:textId="4320CADB" w:rsidR="003365D5" w:rsidRDefault="003365D5" w:rsidP="003365D5">
      <w:r>
        <w:t>B.</w:t>
      </w:r>
      <w:r>
        <w:tab/>
        <w:t xml:space="preserve">Appoint committees – </w:t>
      </w:r>
      <w:r w:rsidR="00A420F4">
        <w:t>F</w:t>
      </w:r>
      <w:r>
        <w:t>inance/budget</w:t>
      </w:r>
      <w:r w:rsidR="004C0230">
        <w:t xml:space="preserve">- Parsons and Sanchez volunteered to serve on the finance committee. Banducci and Tracy volunteered to serve on the personnel committee. Burleson was assigned to the </w:t>
      </w:r>
      <w:r w:rsidR="00A420F4">
        <w:t>facilities</w:t>
      </w:r>
      <w:r w:rsidR="004C0230">
        <w:t xml:space="preserve"> committee. </w:t>
      </w:r>
    </w:p>
    <w:p w14:paraId="749E4544" w14:textId="6E4B31D0" w:rsidR="003365D5" w:rsidRDefault="003365D5" w:rsidP="003365D5">
      <w:r>
        <w:t>C.</w:t>
      </w:r>
      <w:r>
        <w:tab/>
        <w:t>Update from Buttonwillow Foundation</w:t>
      </w:r>
      <w:r w:rsidR="004C0230">
        <w:t>- Parsons now oversees the foundations finances. Rub</w:t>
      </w:r>
      <w:r w:rsidR="00820A6D">
        <w:t>y Hickman</w:t>
      </w:r>
      <w:r w:rsidR="004C0230">
        <w:t xml:space="preserve"> is now secretary and Richard Garcia </w:t>
      </w:r>
      <w:r w:rsidR="00A420F4">
        <w:t xml:space="preserve">serves as </w:t>
      </w:r>
      <w:r w:rsidR="00212A2A">
        <w:t xml:space="preserve">the clerk </w:t>
      </w:r>
      <w:r w:rsidR="00A420F4">
        <w:t xml:space="preserve">for the foundation. </w:t>
      </w:r>
      <w:r w:rsidR="004C0230">
        <w:t xml:space="preserve">The recreation board will present funds request for pocket parks at the next foundation meeting. </w:t>
      </w:r>
    </w:p>
    <w:p w14:paraId="76D444D3" w14:textId="22F67BC4" w:rsidR="003365D5" w:rsidRDefault="003365D5" w:rsidP="003365D5">
      <w:r>
        <w:lastRenderedPageBreak/>
        <w:t>D.</w:t>
      </w:r>
      <w:r>
        <w:tab/>
        <w:t>Update on Museum/Jail</w:t>
      </w:r>
      <w:r w:rsidR="004C0230">
        <w:t xml:space="preserve">- </w:t>
      </w:r>
      <w:r w:rsidR="00F2647E">
        <w:t>There are plans for an ongoing wrought iron fence. A wooden wagon is being donated by Br</w:t>
      </w:r>
      <w:r w:rsidR="002A1EC2">
        <w:t>ian</w:t>
      </w:r>
      <w:r w:rsidR="00F2647E">
        <w:t xml:space="preserve"> Bone Farms. Jelsey </w:t>
      </w:r>
      <w:r w:rsidR="002A1EC2">
        <w:t>Romanini will be contacted</w:t>
      </w:r>
      <w:r w:rsidR="00F2647E">
        <w:t xml:space="preserve"> to play the piano for kindergarten students. </w:t>
      </w:r>
    </w:p>
    <w:p w14:paraId="48614E0F" w14:textId="4558A589" w:rsidR="003365D5" w:rsidRDefault="003365D5" w:rsidP="003365D5">
      <w:r>
        <w:t>E.</w:t>
      </w:r>
      <w:r>
        <w:tab/>
        <w:t>Prop 68 update</w:t>
      </w:r>
      <w:r w:rsidR="00F2647E">
        <w:t xml:space="preserve">- The blue </w:t>
      </w:r>
      <w:r w:rsidR="00BB6455">
        <w:t>surface</w:t>
      </w:r>
      <w:r w:rsidR="00F2647E">
        <w:t xml:space="preserve"> on the tennis court is lifting. Parsons </w:t>
      </w:r>
      <w:proofErr w:type="gramStart"/>
      <w:r w:rsidR="00F2647E">
        <w:t>is</w:t>
      </w:r>
      <w:proofErr w:type="gramEnd"/>
      <w:r w:rsidR="00F2647E">
        <w:t xml:space="preserve"> contacting Blac</w:t>
      </w:r>
      <w:r w:rsidR="00226807">
        <w:t xml:space="preserve">k </w:t>
      </w:r>
      <w:r w:rsidR="00F2647E">
        <w:t xml:space="preserve">Hall construction to see if this is covered. An ADA pathway is still needed. </w:t>
      </w:r>
      <w:r w:rsidR="00226807">
        <w:t xml:space="preserve">Hopefully, the recreation department can be reimbursed for lights and timer. </w:t>
      </w:r>
    </w:p>
    <w:p w14:paraId="57FC7595" w14:textId="1C83EE97" w:rsidR="003365D5" w:rsidRDefault="003365D5" w:rsidP="003365D5">
      <w:r>
        <w:t>F.</w:t>
      </w:r>
      <w:r>
        <w:tab/>
        <w:t xml:space="preserve">Discuss Grand Jury report/response </w:t>
      </w:r>
      <w:r w:rsidR="00226807">
        <w:t xml:space="preserve">– A rebuttal has been prepared. CRC froze funds due to </w:t>
      </w:r>
      <w:r w:rsidR="00BB6455">
        <w:t>the Grand Jury report</w:t>
      </w:r>
      <w:r w:rsidR="00226807">
        <w:t xml:space="preserve">. The recreation met with CRC to discuss the report and review </w:t>
      </w:r>
      <w:r w:rsidR="0063309D">
        <w:t>t</w:t>
      </w:r>
      <w:r w:rsidR="00226807">
        <w:t xml:space="preserve">he rebuttal. CRC is supportive of </w:t>
      </w:r>
      <w:proofErr w:type="gramStart"/>
      <w:r w:rsidR="00226807">
        <w:t>the recreation</w:t>
      </w:r>
      <w:proofErr w:type="gramEnd"/>
      <w:r w:rsidR="00226807">
        <w:t xml:space="preserve">.  John Parsons has a meeting on 05/04/2026 with David Couch to discuss the lack of professionalism demonstrated </w:t>
      </w:r>
      <w:proofErr w:type="gramStart"/>
      <w:r w:rsidR="00226807">
        <w:t>on</w:t>
      </w:r>
      <w:proofErr w:type="gramEnd"/>
      <w:r w:rsidR="00226807">
        <w:t xml:space="preserve"> the report. Funds from CRC are expected to be available </w:t>
      </w:r>
      <w:r w:rsidR="000A62B0">
        <w:t>sometime in May 2026.</w:t>
      </w:r>
    </w:p>
    <w:p w14:paraId="0B37B0B2" w14:textId="1D72AD78" w:rsidR="003365D5" w:rsidRDefault="003365D5" w:rsidP="003365D5">
      <w:r>
        <w:t>G.</w:t>
      </w:r>
      <w:r>
        <w:tab/>
        <w:t>Community Block Grant</w:t>
      </w:r>
      <w:r w:rsidR="00226807">
        <w:t xml:space="preserve">- No update. </w:t>
      </w:r>
    </w:p>
    <w:p w14:paraId="72824ECA" w14:textId="0F0BE941" w:rsidR="003365D5" w:rsidRDefault="003365D5" w:rsidP="003365D5">
      <w:r>
        <w:t>H.</w:t>
      </w:r>
      <w:r>
        <w:tab/>
        <w:t>Specified Fund Grant</w:t>
      </w:r>
      <w:r w:rsidR="00226807">
        <w:t xml:space="preserve">- Guzman </w:t>
      </w:r>
      <w:r w:rsidR="006A6169">
        <w:t>is completing reports requested by Melinda Steinert</w:t>
      </w:r>
      <w:r w:rsidR="000A62B0">
        <w:t xml:space="preserve"> </w:t>
      </w:r>
      <w:r w:rsidR="006B39F8">
        <w:t xml:space="preserve">with California State Parks. </w:t>
      </w:r>
    </w:p>
    <w:p w14:paraId="0C158915" w14:textId="7F53F806" w:rsidR="003365D5" w:rsidRDefault="003365D5" w:rsidP="003365D5">
      <w:r>
        <w:t>I.</w:t>
      </w:r>
      <w:r>
        <w:tab/>
        <w:t>Maintenance/Equipment update</w:t>
      </w:r>
      <w:r w:rsidR="006A6169">
        <w:t xml:space="preserve">- Approximately $500.00 was spent on clay and conditioner for the little league field. </w:t>
      </w:r>
      <w:proofErr w:type="gramStart"/>
      <w:r w:rsidR="006A6169">
        <w:t>BW implement</w:t>
      </w:r>
      <w:proofErr w:type="gramEnd"/>
      <w:r w:rsidR="006A6169">
        <w:t xml:space="preserve"> donated a</w:t>
      </w:r>
      <w:r w:rsidR="00F851F9">
        <w:t xml:space="preserve"> nail</w:t>
      </w:r>
      <w:r w:rsidR="006A6169">
        <w:t xml:space="preserve"> </w:t>
      </w:r>
      <w:proofErr w:type="gramStart"/>
      <w:r w:rsidR="006A6169">
        <w:t>drag</w:t>
      </w:r>
      <w:proofErr w:type="gramEnd"/>
      <w:r w:rsidR="006A6169">
        <w:t xml:space="preserve">. Jimmy sharpened the blades on the mower. </w:t>
      </w:r>
    </w:p>
    <w:p w14:paraId="31389B1C" w14:textId="50ED7CDF" w:rsidR="003365D5" w:rsidRDefault="003365D5" w:rsidP="003365D5">
      <w:r>
        <w:t>J.</w:t>
      </w:r>
      <w:r>
        <w:tab/>
        <w:t>Discard List</w:t>
      </w:r>
      <w:r w:rsidR="006A6169">
        <w:t xml:space="preserve">- Recreation will </w:t>
      </w:r>
      <w:r w:rsidR="00F851F9">
        <w:t xml:space="preserve">post and </w:t>
      </w:r>
      <w:r w:rsidR="006A6169">
        <w:t xml:space="preserve">maintain an itemized list. </w:t>
      </w:r>
    </w:p>
    <w:p w14:paraId="63A348A7" w14:textId="152F6AED" w:rsidR="003365D5" w:rsidRDefault="003365D5" w:rsidP="003365D5">
      <w:r>
        <w:t>K.</w:t>
      </w:r>
      <w:r>
        <w:tab/>
        <w:t>Aquatic Center</w:t>
      </w:r>
      <w:r w:rsidR="006A6169">
        <w:t xml:space="preserve">- The fire department is coming to inspect the straps on the backboards. There is an ADA chair. The recreation is waiting on a quote for the autofill repair. Vertical Bridge needs to be contacted for the sump. Lifeguard candidates have been enrolled in training. </w:t>
      </w:r>
      <w:r w:rsidR="000D26FD">
        <w:t xml:space="preserve">Parsons proposed a pay rate of $16.75/ hour for the lifeguards. </w:t>
      </w:r>
    </w:p>
    <w:p w14:paraId="0A271373" w14:textId="6FA443AC" w:rsidR="003365D5" w:rsidRDefault="003365D5" w:rsidP="003365D5">
      <w:r>
        <w:t>L.</w:t>
      </w:r>
      <w:r>
        <w:tab/>
        <w:t>Collaboration with Community Resources</w:t>
      </w:r>
      <w:r w:rsidR="000D26FD">
        <w:t xml:space="preserve">- Sanchez announced that she will be closing her office in Buttonwillow and relocating to Bakerfield. She would like the Recreation to host the community event, including classes provided by the California nonprofit foundation. She has been collaborating with the Mexican Consulate. They plan on coming to Buttonwillow to assist with passports. </w:t>
      </w:r>
    </w:p>
    <w:p w14:paraId="1821E205" w14:textId="040AD51B" w:rsidR="003365D5" w:rsidRDefault="003365D5" w:rsidP="003365D5">
      <w:r>
        <w:t>M.</w:t>
      </w:r>
      <w:r>
        <w:tab/>
        <w:t>Cinco de Mayo parade</w:t>
      </w:r>
      <w:r w:rsidR="000D26FD">
        <w:t xml:space="preserve">- The recreation has obtained the event permit and the parade insurance. There are 6 food vendors and 3 non-food vendors. </w:t>
      </w:r>
      <w:r w:rsidR="00C0350F">
        <w:t xml:space="preserve">Quotes have been received for DJ services. Sanchez is working on booking dances for the event. </w:t>
      </w:r>
      <w:r w:rsidR="00AF212A">
        <w:t xml:space="preserve">La </w:t>
      </w:r>
      <w:proofErr w:type="spellStart"/>
      <w:r w:rsidR="00AF212A">
        <w:t>Espiga</w:t>
      </w:r>
      <w:proofErr w:type="spellEnd"/>
      <w:r w:rsidR="00AF212A">
        <w:t xml:space="preserve"> </w:t>
      </w:r>
      <w:proofErr w:type="gramStart"/>
      <w:r w:rsidR="00AF212A">
        <w:t>is providing</w:t>
      </w:r>
      <w:proofErr w:type="gramEnd"/>
      <w:r w:rsidR="00AF212A">
        <w:t xml:space="preserve"> the jumpers at a discounted rate. </w:t>
      </w:r>
    </w:p>
    <w:p w14:paraId="0441B3BF" w14:textId="0D182555" w:rsidR="003365D5" w:rsidRDefault="003365D5" w:rsidP="003365D5">
      <w:r>
        <w:t>N.</w:t>
      </w:r>
      <w:r>
        <w:tab/>
        <w:t>2nd of July Firework show</w:t>
      </w:r>
      <w:r w:rsidR="00C0350F">
        <w:t xml:space="preserve">- There is 1 confirmed food vendor booked. Recreation will start reaching out to other vendors. </w:t>
      </w:r>
    </w:p>
    <w:p w14:paraId="679962B4" w14:textId="449C105B" w:rsidR="003365D5" w:rsidRDefault="003365D5" w:rsidP="003365D5">
      <w:r>
        <w:lastRenderedPageBreak/>
        <w:t xml:space="preserve">             VII. Closed session: Government code 54957</w:t>
      </w:r>
      <w:r w:rsidR="00C0350F">
        <w:t xml:space="preserve"> at 7:43 pm.</w:t>
      </w:r>
    </w:p>
    <w:p w14:paraId="026C75B3" w14:textId="77777777" w:rsidR="003365D5" w:rsidRDefault="003365D5" w:rsidP="003365D5">
      <w:r>
        <w:t xml:space="preserve">                          Employee Evaluation- General Manager  </w:t>
      </w:r>
    </w:p>
    <w:p w14:paraId="15EC137F" w14:textId="532DEA45" w:rsidR="003365D5" w:rsidRDefault="003365D5" w:rsidP="003365D5">
      <w:r>
        <w:t>VIII.</w:t>
      </w:r>
      <w:r>
        <w:tab/>
        <w:t xml:space="preserve">Open Session </w:t>
      </w:r>
      <w:r w:rsidR="00C0350F">
        <w:t xml:space="preserve">at 8:39pm. </w:t>
      </w:r>
    </w:p>
    <w:p w14:paraId="1CB49CD9" w14:textId="77777777" w:rsidR="003365D5" w:rsidRDefault="003365D5" w:rsidP="003365D5">
      <w:r>
        <w:t>IX.</w:t>
      </w:r>
      <w:r>
        <w:tab/>
        <w:t xml:space="preserve">CORRESPONDENCE: </w:t>
      </w:r>
    </w:p>
    <w:p w14:paraId="57F1F3AB" w14:textId="77777777" w:rsidR="003365D5" w:rsidRDefault="003365D5" w:rsidP="003365D5">
      <w:r>
        <w:t>A.</w:t>
      </w:r>
      <w:r>
        <w:tab/>
        <w:t>None</w:t>
      </w:r>
    </w:p>
    <w:p w14:paraId="781DC1DB" w14:textId="77777777" w:rsidR="003365D5" w:rsidRDefault="003365D5" w:rsidP="003365D5">
      <w:r>
        <w:t>REPORTS:</w:t>
      </w:r>
    </w:p>
    <w:p w14:paraId="28A2ED7D" w14:textId="28EF7C33" w:rsidR="003365D5" w:rsidRDefault="003365D5" w:rsidP="003365D5">
      <w:r>
        <w:t>A,</w:t>
      </w:r>
      <w:r>
        <w:tab/>
        <w:t>Manager Report</w:t>
      </w:r>
      <w:proofErr w:type="gramStart"/>
      <w:r w:rsidR="00C0350F">
        <w:t xml:space="preserve">- </w:t>
      </w:r>
      <w:r w:rsidR="009905E9">
        <w:t xml:space="preserve"> Guzman</w:t>
      </w:r>
      <w:proofErr w:type="gramEnd"/>
      <w:r w:rsidR="009905E9">
        <w:t xml:space="preserve"> </w:t>
      </w:r>
      <w:r w:rsidR="00A856BC">
        <w:t xml:space="preserve">reported that new drums for the pool chemicals have been ordered. She is still working with James from </w:t>
      </w:r>
      <w:proofErr w:type="spellStart"/>
      <w:r w:rsidR="00A856BC">
        <w:t>PoolTek</w:t>
      </w:r>
      <w:proofErr w:type="spellEnd"/>
      <w:r w:rsidR="00A856BC">
        <w:t xml:space="preserve">. Internet service has been changed from Spectrum to Frontier due to multiple service issues. Juan Perez has been doing a good job maintaining the outdoor restrooms. </w:t>
      </w:r>
      <w:r w:rsidR="00AF212A">
        <w:t xml:space="preserve">A fire inspection was done. New cases for the fire extinguishers are needed. </w:t>
      </w:r>
      <w:r w:rsidR="00A856BC">
        <w:t>Guzman reported that her last working day will be June 5</w:t>
      </w:r>
      <w:r w:rsidR="00A856BC">
        <w:rPr>
          <w:vertAlign w:val="superscript"/>
        </w:rPr>
        <w:t xml:space="preserve">, </w:t>
      </w:r>
      <w:r w:rsidR="00A856BC">
        <w:t xml:space="preserve">2026. She is leaving to pursue </w:t>
      </w:r>
      <w:r w:rsidR="00AF212A">
        <w:t xml:space="preserve">teaching. </w:t>
      </w:r>
    </w:p>
    <w:p w14:paraId="0D7DA2DD" w14:textId="3D388C51" w:rsidR="003365D5" w:rsidRDefault="003365D5" w:rsidP="003365D5">
      <w:r>
        <w:t>B.</w:t>
      </w:r>
      <w:r>
        <w:tab/>
        <w:t>Program Report</w:t>
      </w:r>
      <w:r w:rsidR="00A856BC">
        <w:t xml:space="preserve">- Guzman reported that baseball is going well. Los Bros (local boys from the community) have been chalking the field and mowing. Fabiola Morales has been maintaining the field as well. Zumba will continue throughout the baseball season. Adult soccer went well. Everyone had fun and is asking for another season. Champion T-shirts were distributed. </w:t>
      </w:r>
    </w:p>
    <w:p w14:paraId="27DDB295" w14:textId="77777777" w:rsidR="003365D5" w:rsidRDefault="003365D5" w:rsidP="003365D5"/>
    <w:p w14:paraId="73340407" w14:textId="4CA7A2F7" w:rsidR="003365D5" w:rsidRDefault="003365D5" w:rsidP="00AF212A">
      <w:r>
        <w:t>X.</w:t>
      </w:r>
      <w:r>
        <w:tab/>
        <w:t>BOARD MEMBER COMMENTS</w:t>
      </w:r>
      <w:r w:rsidR="00AF212A">
        <w:t xml:space="preserve">: None. </w:t>
      </w:r>
    </w:p>
    <w:p w14:paraId="3573D49F" w14:textId="3E3E1F0F" w:rsidR="00AF212A" w:rsidRDefault="00AF212A" w:rsidP="00AF212A">
      <w:r>
        <w:t>Adjournment</w:t>
      </w:r>
      <w:proofErr w:type="gramStart"/>
      <w:r>
        <w:t xml:space="preserve">:  </w:t>
      </w:r>
      <w:r w:rsidR="005E157B">
        <w:t>9</w:t>
      </w:r>
      <w:proofErr w:type="gramEnd"/>
      <w:r w:rsidR="005E157B">
        <w:t xml:space="preserve">:15pm </w:t>
      </w:r>
    </w:p>
    <w:p w14:paraId="2D8B70DD" w14:textId="77777777" w:rsidR="003365D5" w:rsidRDefault="003365D5" w:rsidP="003365D5"/>
    <w:p w14:paraId="31130268" w14:textId="3745648D" w:rsidR="0023127B" w:rsidRDefault="0023127B" w:rsidP="003365D5"/>
    <w:sectPr w:rsidR="00231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D5"/>
    <w:rsid w:val="00046C5E"/>
    <w:rsid w:val="000A25BD"/>
    <w:rsid w:val="000A62B0"/>
    <w:rsid w:val="000D26FD"/>
    <w:rsid w:val="00212A2A"/>
    <w:rsid w:val="00226807"/>
    <w:rsid w:val="0023127B"/>
    <w:rsid w:val="002429E0"/>
    <w:rsid w:val="002A1EC2"/>
    <w:rsid w:val="003365D5"/>
    <w:rsid w:val="003738B6"/>
    <w:rsid w:val="003F7F28"/>
    <w:rsid w:val="004C0230"/>
    <w:rsid w:val="005D61BA"/>
    <w:rsid w:val="005E157B"/>
    <w:rsid w:val="0063309D"/>
    <w:rsid w:val="006A55F9"/>
    <w:rsid w:val="006A6169"/>
    <w:rsid w:val="006B39F8"/>
    <w:rsid w:val="00726EF9"/>
    <w:rsid w:val="00820A6D"/>
    <w:rsid w:val="00884BD5"/>
    <w:rsid w:val="009905E9"/>
    <w:rsid w:val="00A0105B"/>
    <w:rsid w:val="00A420F4"/>
    <w:rsid w:val="00A856BC"/>
    <w:rsid w:val="00AF212A"/>
    <w:rsid w:val="00BB6455"/>
    <w:rsid w:val="00C0350F"/>
    <w:rsid w:val="00F2647E"/>
    <w:rsid w:val="00F531BC"/>
    <w:rsid w:val="00F8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60D4"/>
  <w15:chartTrackingRefBased/>
  <w15:docId w15:val="{183BA72D-CA20-4F0F-8F70-232F39DF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5D5"/>
    <w:rPr>
      <w:rFonts w:eastAsiaTheme="majorEastAsia" w:cstheme="majorBidi"/>
      <w:color w:val="272727" w:themeColor="text1" w:themeTint="D8"/>
    </w:rPr>
  </w:style>
  <w:style w:type="paragraph" w:styleId="Title">
    <w:name w:val="Title"/>
    <w:basedOn w:val="Normal"/>
    <w:next w:val="Normal"/>
    <w:link w:val="TitleChar"/>
    <w:uiPriority w:val="10"/>
    <w:qFormat/>
    <w:rsid w:val="00336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5D5"/>
    <w:pPr>
      <w:spacing w:before="160"/>
      <w:jc w:val="center"/>
    </w:pPr>
    <w:rPr>
      <w:i/>
      <w:iCs/>
      <w:color w:val="404040" w:themeColor="text1" w:themeTint="BF"/>
    </w:rPr>
  </w:style>
  <w:style w:type="character" w:customStyle="1" w:styleId="QuoteChar">
    <w:name w:val="Quote Char"/>
    <w:basedOn w:val="DefaultParagraphFont"/>
    <w:link w:val="Quote"/>
    <w:uiPriority w:val="29"/>
    <w:rsid w:val="003365D5"/>
    <w:rPr>
      <w:i/>
      <w:iCs/>
      <w:color w:val="404040" w:themeColor="text1" w:themeTint="BF"/>
    </w:rPr>
  </w:style>
  <w:style w:type="paragraph" w:styleId="ListParagraph">
    <w:name w:val="List Paragraph"/>
    <w:basedOn w:val="Normal"/>
    <w:uiPriority w:val="34"/>
    <w:qFormat/>
    <w:rsid w:val="003365D5"/>
    <w:pPr>
      <w:ind w:left="720"/>
      <w:contextualSpacing/>
    </w:pPr>
  </w:style>
  <w:style w:type="character" w:styleId="IntenseEmphasis">
    <w:name w:val="Intense Emphasis"/>
    <w:basedOn w:val="DefaultParagraphFont"/>
    <w:uiPriority w:val="21"/>
    <w:qFormat/>
    <w:rsid w:val="003365D5"/>
    <w:rPr>
      <w:i/>
      <w:iCs/>
      <w:color w:val="0F4761" w:themeColor="accent1" w:themeShade="BF"/>
    </w:rPr>
  </w:style>
  <w:style w:type="paragraph" w:styleId="IntenseQuote">
    <w:name w:val="Intense Quote"/>
    <w:basedOn w:val="Normal"/>
    <w:next w:val="Normal"/>
    <w:link w:val="IntenseQuoteChar"/>
    <w:uiPriority w:val="30"/>
    <w:qFormat/>
    <w:rsid w:val="00336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5D5"/>
    <w:rPr>
      <w:i/>
      <w:iCs/>
      <w:color w:val="0F4761" w:themeColor="accent1" w:themeShade="BF"/>
    </w:rPr>
  </w:style>
  <w:style w:type="character" w:styleId="IntenseReference">
    <w:name w:val="Intense Reference"/>
    <w:basedOn w:val="DefaultParagraphFont"/>
    <w:uiPriority w:val="32"/>
    <w:qFormat/>
    <w:rsid w:val="00336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3988db-a072-4f39-a94f-06000be1b6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CE22D2C93C494BA77AB401D072A653" ma:contentTypeVersion="5" ma:contentTypeDescription="Create a new document." ma:contentTypeScope="" ma:versionID="ad426e52f1d08d8e749affc357c15748">
  <xsd:schema xmlns:xsd="http://www.w3.org/2001/XMLSchema" xmlns:xs="http://www.w3.org/2001/XMLSchema" xmlns:p="http://schemas.microsoft.com/office/2006/metadata/properties" xmlns:ns3="983988db-a072-4f39-a94f-06000be1b621" targetNamespace="http://schemas.microsoft.com/office/2006/metadata/properties" ma:root="true" ma:fieldsID="7dbb4fa1a648a7db0d398f211bfa4f65" ns3:_="">
    <xsd:import namespace="983988db-a072-4f39-a94f-06000be1b6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988db-a072-4f39-a94f-06000be1b6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1D179-9F44-49DC-BC3E-652A18C49D7C}">
  <ds:schemaRefs>
    <ds:schemaRef ds:uri="http://schemas.microsoft.com/office/2006/metadata/properties"/>
    <ds:schemaRef ds:uri="http://schemas.microsoft.com/office/infopath/2007/PartnerControls"/>
    <ds:schemaRef ds:uri="983988db-a072-4f39-a94f-06000be1b621"/>
  </ds:schemaRefs>
</ds:datastoreItem>
</file>

<file path=customXml/itemProps2.xml><?xml version="1.0" encoding="utf-8"?>
<ds:datastoreItem xmlns:ds="http://schemas.openxmlformats.org/officeDocument/2006/customXml" ds:itemID="{0B729315-B3C7-4414-A1A5-E901204C3B7B}">
  <ds:schemaRefs>
    <ds:schemaRef ds:uri="http://schemas.microsoft.com/sharepoint/v3/contenttype/forms"/>
  </ds:schemaRefs>
</ds:datastoreItem>
</file>

<file path=customXml/itemProps3.xml><?xml version="1.0" encoding="utf-8"?>
<ds:datastoreItem xmlns:ds="http://schemas.openxmlformats.org/officeDocument/2006/customXml" ds:itemID="{31F10BBA-78C8-4788-9078-EFE322BC0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988db-a072-4f39-a94f-06000be1b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 Rec</dc:creator>
  <cp:keywords/>
  <dc:description/>
  <cp:lastModifiedBy>BW Rec</cp:lastModifiedBy>
  <cp:revision>2</cp:revision>
  <cp:lastPrinted>2026-05-19T00:57:00Z</cp:lastPrinted>
  <dcterms:created xsi:type="dcterms:W3CDTF">2026-05-19T18:31:00Z</dcterms:created>
  <dcterms:modified xsi:type="dcterms:W3CDTF">2026-05-19T18:31:00Z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0x010100E0CE22D2C93C494BA77AB401D072A653</vt:lpwstr>
  </property>
</Properties>
</file>